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2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rect id="_x0000_s1027" style="position:absolute;left:0;text-align:left;margin-left:269.4pt;margin-top:-1.15pt;width:260.25pt;height:82.7pt;z-index:251658240">
            <v:textbox>
              <w:txbxContent>
                <w:p w:rsidR="006F6772" w:rsidRPr="006F6772" w:rsidRDefault="006F6772" w:rsidP="006F67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6F677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Приложение</w:t>
                  </w:r>
                  <w:proofErr w:type="spellEnd"/>
                  <w:r w:rsidRPr="006F677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F6772" w:rsidRPr="006F6772" w:rsidRDefault="006F6772" w:rsidP="006F67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F677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 Образовательной программе НОО ФГОС</w:t>
                  </w:r>
                </w:p>
                <w:p w:rsidR="006F6772" w:rsidRPr="006F6772" w:rsidRDefault="006F6772" w:rsidP="006F67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6F6772" w:rsidRPr="006F6772" w:rsidRDefault="006F6772" w:rsidP="006F67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772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6F6772" w:rsidRPr="006F6772" w:rsidRDefault="006F6772" w:rsidP="006F67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772"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 w:rsidRPr="006F6772">
                    <w:rPr>
                      <w:rFonts w:ascii="Times New Roman" w:hAnsi="Times New Roman" w:cs="Times New Roman"/>
                      <w:u w:val="single"/>
                    </w:rPr>
                    <w:t>№185</w:t>
                  </w:r>
                  <w:r w:rsidRPr="006F6772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Pr="006F6772">
                    <w:rPr>
                      <w:rFonts w:ascii="Times New Roman" w:hAnsi="Times New Roman" w:cs="Times New Roman"/>
                      <w:u w:val="single"/>
                    </w:rPr>
                    <w:t>_31.08.2018 г.</w:t>
                  </w:r>
                </w:p>
                <w:p w:rsidR="006F6772" w:rsidRDefault="006F6772" w:rsidP="006F6772">
                  <w:pPr>
                    <w:jc w:val="center"/>
                  </w:pPr>
                  <w:r>
                    <w:t xml:space="preserve"> _______________</w:t>
                  </w:r>
                </w:p>
                <w:p w:rsidR="006F6772" w:rsidRDefault="006F6772" w:rsidP="006F677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6772" w:rsidRDefault="006F677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D32" w:rsidRPr="00552D32" w:rsidRDefault="00552D3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52D32" w:rsidRPr="00552D32" w:rsidRDefault="00552D3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b/>
          <w:sz w:val="28"/>
          <w:szCs w:val="28"/>
          <w:lang w:val="ru-RU"/>
        </w:rPr>
        <w:t>«Никольская основная общеобразовательная школа № 9»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keepNext/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2D3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РАБОЧАЯ ПРОГРАММА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52D3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по внеурочной деятельности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</w:pPr>
      <w:r w:rsidRPr="00552D3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552D3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«СМЫСЛОВОЕ ЧТЕНИЕ»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2D32" w:rsidRPr="00552D32" w:rsidRDefault="00552D32" w:rsidP="00552D32">
      <w:pPr>
        <w:keepNext/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b/>
          <w:bCs/>
          <w:sz w:val="28"/>
          <w:szCs w:val="28"/>
          <w:lang w:val="ru-RU"/>
        </w:rPr>
        <w:t>3 класс</w:t>
      </w:r>
    </w:p>
    <w:p w:rsidR="00552D32" w:rsidRPr="00552D32" w:rsidRDefault="00552D32" w:rsidP="00552D3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52D32" w:rsidRPr="00552D32" w:rsidRDefault="00552D32" w:rsidP="00552D3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52D32" w:rsidRPr="00552D32" w:rsidRDefault="00552D32" w:rsidP="00552D3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Программу составила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proofErr w:type="spellStart"/>
      <w:r w:rsidRPr="00552D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Халиева</w:t>
      </w:r>
      <w:proofErr w:type="spellEnd"/>
      <w:r w:rsidRPr="00552D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П.А., </w:t>
      </w:r>
    </w:p>
    <w:p w:rsidR="00552D32" w:rsidRPr="00552D32" w:rsidRDefault="00552D32" w:rsidP="00552D32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учитель начальных классов</w:t>
      </w: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D32" w:rsidRPr="00552D32" w:rsidRDefault="00552D32" w:rsidP="00552D3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2D32">
        <w:rPr>
          <w:rFonts w:ascii="Times New Roman" w:hAnsi="Times New Roman" w:cs="Times New Roman"/>
          <w:sz w:val="28"/>
          <w:szCs w:val="28"/>
          <w:lang w:val="ru-RU"/>
        </w:rPr>
        <w:t>2018 г.</w:t>
      </w:r>
    </w:p>
    <w:p w:rsidR="00552D32" w:rsidRPr="00552D32" w:rsidRDefault="00552D32" w:rsidP="00552D32">
      <w:pPr>
        <w:jc w:val="center"/>
        <w:rPr>
          <w:sz w:val="28"/>
          <w:szCs w:val="28"/>
          <w:lang w:val="ru-RU"/>
        </w:rPr>
      </w:pPr>
    </w:p>
    <w:p w:rsidR="00552D32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3BE1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59737E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 «Смысловое чтение» разработана на основе Федерального государственного образовательного стандарта начального общего образования и программы развития универсальных учебных действий для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BE1" w:rsidRPr="0059737E">
        <w:rPr>
          <w:rFonts w:ascii="Times New Roman" w:hAnsi="Times New Roman" w:cs="Times New Roman"/>
          <w:sz w:val="24"/>
          <w:szCs w:val="24"/>
          <w:lang w:val="ru-RU"/>
        </w:rPr>
        <w:t>Всего за год в 3 классе предполагается 34 занятия, по 1 занятию в неделю.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УНИВЕРСАЛЬНЫХ УЧЕБНЫХ ДЕЙСТВИЙ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«Личностные универсальные учебные действия»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У выпускника будут сформированы: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2.широкая мотивационная основа учебной деятельности, включающая социальные, учебно-познавательные и внешние мотивы;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3.ориентация на понимание причин успеха в учебной деятельности;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4.учебно-познавательный интерес к новому учебному материалу и способам решения новой частной задачи;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5.способность к самооценке на основе критерия успешности учебной деятельности;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6.основы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7.ориентация в нравственном содержании и смысле поступков как собственных, так и окружающих людей;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8.развитие этических чувств — стыда, вины, совести как регуляторов морального поведения;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9.знание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доконвенционального</w:t>
      </w:r>
      <w:proofErr w:type="spell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к конвенциональному уровню;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10.установка на здоровый образ жизни;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11.чувство прекрасного и эстетические чувства на основе знакомства с мировой и отечественной художественной культурой;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12.эмпатия как понимание чу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вств др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угих людей и сопереживание им.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получит возможность для формирования: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2.выраженной устойчивой учебно-познавательной мотивации учения;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3.устойчивого учебно-познавательного интереса к новым общим способам решения задач;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4.адекватного понимания причин успешности/</w:t>
      </w:r>
      <w:proofErr w:type="spell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учебной деятельности;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6.компетентности в реализации основ гражданской идентичности в поступках и деятельности;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8.установки на здоровый образ жизни и реализации в реальном поведении и поступках;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9.осознанных устойчивых эстетических предпочтений и ориентации на искусство как значимую сферу человеческой жизни;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10.эмпатии как осознанного понимания чу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вств др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52D32" w:rsidRPr="00552D32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EB2">
        <w:rPr>
          <w:rFonts w:ascii="Times New Roman" w:hAnsi="Times New Roman" w:cs="Times New Roman"/>
          <w:b/>
          <w:sz w:val="24"/>
          <w:szCs w:val="24"/>
          <w:lang w:val="ru-RU"/>
        </w:rPr>
        <w:t>«Регулятивные универсальные учебные действия»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1.принимать и сохранять учебную задачу;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2.учитывать выделенные учителем ориентиры действия в новом учебном материале в сотрудничестве с учителем;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3.планировать свое действие в соответствии с поставленной задачей и условиями ее реализации, в том числе во внутреннем плане;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4.учитывать правило в планировании и контроле способа решения;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5.осуществлять итоговый и пошаговый контроль по результату;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lastRenderedPageBreak/>
        <w:t>6.адекватно воспринимать оценку учителя;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7.различать способ и результат действия;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8.оценивать правильность выполнения действия на уровне адекватной ретроспективной оценки;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9.вносить необходимые коррективы в действие после его завершения на основе его оценки и учета характера сделанных ошибок;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10.выполнять учебные действия в материализованной, </w:t>
      </w:r>
      <w:proofErr w:type="spell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громкоречевой</w:t>
      </w:r>
      <w:proofErr w:type="spell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и умственной форме.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получит возможность научиться: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1.в сотрудничестве с учителем ставить новые учебные задачи;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2.преобразовывать практическую задачу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познавательную;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3.проявлять познавательную инициативу в учебном сотрудничестве;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4.самостоятельно учитывать выделенные учителем ориентиры действия в новом учебном материале;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6.самостоятельно адекватно оценивать правильность выполнения действия и вносить необходимые коррективы в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как по ходу его реализации, так и в конце действия.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«Познавательные универсальные учебные действия»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1.осуществлять поиск необходимой информации для выполнения учебных заданий с использованием учебной литературы;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2.использовать знаково-символические средства, в том числе модели и схемы для решения задач;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3.строить речевое высказывание в устной и письменной форме;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4.ориентироваться на разнообразие способов решения задач;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6.осуществлять анализ объектов с выделением существенных и несущественных признаков;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7.осуществлять синтез как составление целого из частей;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8.проводить сравнение, </w:t>
      </w:r>
      <w:proofErr w:type="spellStart"/>
      <w:r w:rsidRPr="0059737E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 по заданным критериям;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9.устанавливать причинно-следственные связи;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10.строить рассуждения в форме связи простых суждений об объекте, его строении, </w:t>
      </w:r>
      <w:proofErr w:type="spellStart"/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свой-ствах</w:t>
      </w:r>
      <w:proofErr w:type="spellEnd"/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и связях;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11.обобщать,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12.осуществлять подведение под понятие на основе распознавания объектов, выделения существенных признаков и их синтеза;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13.устанавливать аналогии;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14.владеть общим приемом решения задач.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получит возможность научиться: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1.осуществлять расширенный поиск информации с использованием ресурсов библиотек и Интернета;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2.создавать и преобразовывать модели и схемы для решения задач;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3.осознанно и произвольно строить речевое высказывание в устной и письменной форме;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4.осуществлять выбор наиболее эффективных способов решения задач в зависимости от конкретных условий;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5.осуществлять синтез как составление целого из частей, самостоятельно достраивая и восполняя недостающие компоненты;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6.осуществлять сравнение, </w:t>
      </w:r>
      <w:proofErr w:type="spellStart"/>
      <w:r w:rsidRPr="0059737E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7.строить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, включающее установление причинно-следственных связей;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8.произвольно и осознанно владеть общим приемом решения задач.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«Коммуникативные универсальные учебные действия»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1.допускать возможность существования у людей различных точек зрения, в том числе не совпадающих с его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собственной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, и ориентироваться на позицию партнера в общении и взаимодействии;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2.учитывать разные мнения и стремиться к координации различных позиций в сотрудничестве;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3.формулировать собственное мнение и позицию;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4.договариваться и приходить к общему решению в совместной деятельности, в том числе в ситуации столкновения интересов;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5.строить понятные для партнера высказывания, учитывающие, что партнер знает и видит, а что нет;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lastRenderedPageBreak/>
        <w:t>6.задавать вопросы;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7.контролировать действия партнера;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8.использовать речь для регуляции своего действия;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9.адекватно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Выпускник получит возможность научиться: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1.учитывать и координировать в сотрудничестве отличные от собственной позиции других людей;</w:t>
      </w:r>
      <w:proofErr w:type="gramEnd"/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2.учитывать разные мнения и интересы и обосновывать собственную позицию;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3.понимать относительность мнений и подходов к решению проблемы;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5.продуктивно разрешать конфликты на основе учета интересов и позиций всех его участников;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6.с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7.задавать вопросы, необходимые для организации собственной деятельности и сотрудничества с партнером;</w:t>
      </w:r>
    </w:p>
    <w:p w:rsidR="00552D32" w:rsidRPr="0059737E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8.осуществлять взаимный контроль и оказывать в сотрудничестве необходимую взаимопомощь;</w:t>
      </w:r>
    </w:p>
    <w:p w:rsidR="00552D32" w:rsidRPr="0059737E" w:rsidRDefault="00552D32" w:rsidP="00552D3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9.адекватно использовать речь для планирования и регуляции своей деятельности;</w:t>
      </w:r>
    </w:p>
    <w:p w:rsidR="00552D32" w:rsidRDefault="00552D32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10.адекватно использовать речевые средства для эффективного решения разнообразных коммуникативных задач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737E" w:rsidRPr="00552D32" w:rsidRDefault="00552D32" w:rsidP="00552D32">
      <w:pPr>
        <w:spacing w:after="0" w:line="240" w:lineRule="auto"/>
        <w:jc w:val="center"/>
        <w:rPr>
          <w:b/>
          <w:lang w:val="ru-RU"/>
        </w:rPr>
      </w:pPr>
      <w:bookmarkStart w:id="0" w:name="page19"/>
      <w:bookmarkStart w:id="1" w:name="page7"/>
      <w:bookmarkEnd w:id="0"/>
      <w:bookmarkEnd w:id="1"/>
      <w:r w:rsidRPr="00552D32">
        <w:rPr>
          <w:b/>
          <w:lang w:val="ru-RU"/>
        </w:rPr>
        <w:t>СОДЕРЖАНИЕ ПРОГРАММЫ</w:t>
      </w:r>
    </w:p>
    <w:p w:rsidR="0059737E" w:rsidRPr="001E5EB2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9737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9737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этап.</w:t>
      </w:r>
      <w:proofErr w:type="gramEnd"/>
      <w:r w:rsidRPr="0059737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Работа с текстом до чтения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1.Антиципация (предвосхищение, предугадывание предстоящего чтения). 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1E5EB2" w:rsidRDefault="0059737E" w:rsidP="00552D3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2.Постановка целей урока с учетом общей (учебной, мотивационной, эмоциональной, психологической) готовности учащихся к работе.</w:t>
      </w:r>
    </w:p>
    <w:p w:rsidR="0059737E" w:rsidRPr="001E5EB2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1E5EB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E5E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этап.</w:t>
      </w:r>
      <w:proofErr w:type="gramEnd"/>
      <w:r w:rsidRPr="001E5E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Работа с текстом во время чтения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1.Первичное чтение текста.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59737E" w:rsidRPr="0059737E" w:rsidRDefault="0059737E" w:rsidP="001E5EB2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2.Перечитывание текста.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, выделение ключевых слов и проч.).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Постановка уточняющего вопроса к каждой смысловой части.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3.Беседа по содержанию текста.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. Постановка к тексту обобщающих вопросов.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Обращение (в случае необходимости) к отдельным фрагментам текста.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4.Выразительное чтение.</w:t>
      </w:r>
    </w:p>
    <w:p w:rsidR="0059737E" w:rsidRPr="001E5EB2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1E5EB2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1E5E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этап.</w:t>
      </w:r>
      <w:proofErr w:type="gramEnd"/>
      <w:r w:rsidRPr="001E5E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Работа с текстом после чтения</w:t>
      </w:r>
    </w:p>
    <w:p w:rsidR="0059737E" w:rsidRPr="0059737E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1.Концептуальная (смысловая) беседа по тексту.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Коллективное обсуждение </w:t>
      </w:r>
      <w:proofErr w:type="gramStart"/>
      <w:r w:rsidRPr="0059737E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59737E">
        <w:rPr>
          <w:rFonts w:ascii="Times New Roman" w:hAnsi="Times New Roman" w:cs="Times New Roman"/>
          <w:sz w:val="24"/>
          <w:szCs w:val="24"/>
          <w:lang w:val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2.Знакомство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9737E" w:rsidRPr="0059737E" w:rsidRDefault="0059737E" w:rsidP="0059737E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37E">
        <w:rPr>
          <w:rFonts w:ascii="Times New Roman" w:hAnsi="Times New Roman" w:cs="Times New Roman"/>
          <w:sz w:val="24"/>
          <w:szCs w:val="24"/>
          <w:lang w:val="ru-RU"/>
        </w:rPr>
        <w:t xml:space="preserve">4.Творческие задания, опирающиеся на какую-либо сферу читательской деятельности учащихся </w:t>
      </w:r>
      <w:r w:rsidRPr="0059737E">
        <w:rPr>
          <w:rFonts w:ascii="Times New Roman" w:hAnsi="Times New Roman" w:cs="Times New Roman"/>
          <w:sz w:val="24"/>
          <w:szCs w:val="24"/>
          <w:lang w:val="ru-RU"/>
        </w:rPr>
        <w:lastRenderedPageBreak/>
        <w:t>(эмоции, воображение, осмысление содержания, художественной формы).</w:t>
      </w:r>
    </w:p>
    <w:p w:rsidR="0059737E" w:rsidRPr="001E5EB2" w:rsidRDefault="001E5EB2" w:rsidP="001E5EB2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9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9613"/>
      </w:tblGrid>
      <w:tr w:rsidR="0059737E" w:rsidRPr="0059737E" w:rsidTr="00552D32">
        <w:trPr>
          <w:trHeight w:val="28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  <w:proofErr w:type="spellEnd"/>
            <w:r w:rsidR="00A709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(текстов)</w:t>
            </w:r>
          </w:p>
        </w:tc>
      </w:tr>
      <w:tr w:rsidR="0059737E" w:rsidRPr="0059737E" w:rsidTr="00552D32">
        <w:trPr>
          <w:trHeight w:val="26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9367B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лет под кроватью</w:t>
            </w:r>
          </w:p>
        </w:tc>
      </w:tr>
      <w:tr w:rsidR="0059737E" w:rsidRPr="0059737E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9367B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надо врать</w:t>
            </w:r>
          </w:p>
        </w:tc>
      </w:tr>
      <w:tr w:rsidR="0059737E" w:rsidRPr="0059737E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Надувные дома</w:t>
            </w:r>
          </w:p>
        </w:tc>
      </w:tr>
      <w:tr w:rsidR="0059737E" w:rsidRPr="0059737E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2664CE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путешественники</w:t>
            </w:r>
          </w:p>
        </w:tc>
      </w:tr>
      <w:tr w:rsidR="0059737E" w:rsidRPr="006F6772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том, как змея стала ядовитой</w:t>
            </w:r>
          </w:p>
        </w:tc>
      </w:tr>
      <w:tr w:rsidR="0059737E" w:rsidRPr="00A7097A" w:rsidTr="00552D32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красивый парусный корабль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риф</w:t>
            </w:r>
          </w:p>
        </w:tc>
      </w:tr>
      <w:tr w:rsidR="0059737E" w:rsidRPr="006F6772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Плавающие камни и тонущее дерево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 яблони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Розовые кролики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Плавучий город</w:t>
            </w:r>
          </w:p>
        </w:tc>
      </w:tr>
      <w:tr w:rsidR="0059737E" w:rsidRPr="00A7097A" w:rsidTr="00552D32">
        <w:trPr>
          <w:trHeight w:val="26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Самоцветы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жестов</w:t>
            </w:r>
          </w:p>
        </w:tc>
      </w:tr>
      <w:tr w:rsidR="0059737E" w:rsidRPr="006F6772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стрелять без стрелы?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о глупой акуле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Жабры акул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Рыбаки</w:t>
            </w:r>
          </w:p>
        </w:tc>
      </w:tr>
      <w:tr w:rsidR="0059737E" w:rsidRPr="006F6772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пугало было вороньим царем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 Франции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Лягушки, просящие царя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Обезьяна и слон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A7097A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Притчи</w:t>
            </w:r>
          </w:p>
        </w:tc>
      </w:tr>
      <w:tr w:rsidR="0059737E" w:rsidRPr="00A7097A" w:rsidTr="00552D32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красивые лодки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Фламинго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Засохшее дерево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пошли пельмени</w:t>
            </w:r>
          </w:p>
        </w:tc>
      </w:tr>
      <w:tr w:rsidR="0059737E" w:rsidRPr="006F6772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Хочешь быть вежливым – сними шляпу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Итальянские пиццерии</w:t>
            </w:r>
          </w:p>
        </w:tc>
      </w:tr>
      <w:tr w:rsidR="0059737E" w:rsidRPr="006F6772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деваются старые детали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Замечательные часы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текут реки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Всякое ли молчание – золото?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«Молодо – зелено»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«Читать» людей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Полежать на воздухе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Тысяча глиняных горшков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 и огонь</w:t>
            </w:r>
          </w:p>
        </w:tc>
      </w:tr>
      <w:tr w:rsidR="0059737E" w:rsidRPr="00A7097A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обижать не дам!»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Леонардо да Винчи</w:t>
            </w:r>
          </w:p>
        </w:tc>
      </w:tr>
      <w:tr w:rsidR="0059737E" w:rsidRPr="006F6772" w:rsidTr="00552D32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я кормила синичек и белочек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Украденное яйцо</w:t>
            </w:r>
          </w:p>
        </w:tc>
      </w:tr>
      <w:tr w:rsidR="0059737E" w:rsidRPr="00A7097A" w:rsidTr="00552D32">
        <w:trPr>
          <w:trHeight w:val="26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Необычная ёлка</w:t>
            </w:r>
          </w:p>
        </w:tc>
      </w:tr>
      <w:tr w:rsidR="0059737E" w:rsidRPr="00A7097A" w:rsidTr="00552D32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Дельфины и пескарь</w:t>
            </w:r>
          </w:p>
        </w:tc>
      </w:tr>
      <w:tr w:rsidR="0059737E" w:rsidRPr="00A7097A" w:rsidTr="00552D32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1E5EB2" w:rsidRDefault="0080793D" w:rsidP="001E5EB2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A7097A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о пирожке</w:t>
            </w:r>
          </w:p>
        </w:tc>
      </w:tr>
    </w:tbl>
    <w:p w:rsidR="0059737E" w:rsidRPr="00A7097A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9737E" w:rsidRPr="00A7097A" w:rsidSect="00E24DC1">
          <w:pgSz w:w="11900" w:h="16840"/>
          <w:pgMar w:top="567" w:right="567" w:bottom="567" w:left="567" w:header="720" w:footer="720" w:gutter="0"/>
          <w:cols w:space="720" w:equalWidth="0">
            <w:col w:w="10766"/>
          </w:cols>
          <w:noEndnote/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8220"/>
      </w:tblGrid>
      <w:tr w:rsidR="0059737E" w:rsidRPr="00A7097A" w:rsidTr="000C102E">
        <w:trPr>
          <w:trHeight w:val="28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page11"/>
            <w:bookmarkEnd w:id="3"/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02F7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Доблестные воины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Одинокий мухомор</w:t>
            </w:r>
          </w:p>
        </w:tc>
      </w:tr>
      <w:tr w:rsidR="0059737E" w:rsidRPr="006F6772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триста лет этим занимаемся!»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пиццы</w:t>
            </w:r>
          </w:p>
        </w:tc>
      </w:tr>
      <w:tr w:rsidR="0059737E" w:rsidRPr="00A7097A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Мухи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Ностальгия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 дереву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Необычные пауки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страха глаза велики»</w:t>
            </w:r>
          </w:p>
        </w:tc>
      </w:tr>
      <w:tr w:rsidR="0059737E" w:rsidRPr="00A7097A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Магниты в древности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 в твоих руках</w:t>
            </w:r>
          </w:p>
        </w:tc>
      </w:tr>
      <w:tr w:rsidR="0059737E" w:rsidRPr="00A7097A" w:rsidTr="000C102E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 огородника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Чиж</w:t>
            </w:r>
          </w:p>
        </w:tc>
      </w:tr>
      <w:tr w:rsidR="0059737E" w:rsidRPr="006F6772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Санта-Клаусы в разных странах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дельфинов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Пришельцы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в Греции</w:t>
            </w:r>
          </w:p>
        </w:tc>
      </w:tr>
      <w:tr w:rsidR="0059737E" w:rsidRPr="00A7097A" w:rsidTr="000C102E">
        <w:trPr>
          <w:trHeight w:val="26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Лёгкий и прочный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«Первая нога»</w:t>
            </w:r>
          </w:p>
        </w:tc>
      </w:tr>
      <w:tr w:rsidR="0059737E" w:rsidRPr="006F6772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каждого мастера есть свои секреты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в Японии</w:t>
            </w:r>
          </w:p>
        </w:tc>
      </w:tr>
      <w:tr w:rsidR="0059737E" w:rsidRPr="00A7097A" w:rsidTr="000C102E">
        <w:trPr>
          <w:trHeight w:val="26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737E" w:rsidRPr="00C55834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737E" w:rsidRPr="0059737E" w:rsidRDefault="00EB6EE3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Неуклюжий паучок</w:t>
            </w:r>
          </w:p>
        </w:tc>
      </w:tr>
      <w:tr w:rsidR="0059737E" w:rsidRPr="00A7097A" w:rsidTr="00C55834">
        <w:trPr>
          <w:trHeight w:val="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EB6EE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59737E" w:rsidP="00EB6EE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Гусеница, которая хотела летать</w:t>
            </w:r>
          </w:p>
        </w:tc>
      </w:tr>
      <w:tr w:rsidR="0059737E" w:rsidRPr="00A7097A" w:rsidTr="000C102E">
        <w:trPr>
          <w:trHeight w:val="26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микроскоп</w:t>
            </w:r>
          </w:p>
        </w:tc>
      </w:tr>
      <w:tr w:rsidR="0059737E" w:rsidRPr="00A7097A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80793D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Подходящий камень</w:t>
            </w:r>
          </w:p>
        </w:tc>
      </w:tr>
      <w:tr w:rsidR="0059737E" w:rsidRPr="006F6772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про кошку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собаку</w:t>
            </w:r>
          </w:p>
        </w:tc>
      </w:tr>
      <w:tr w:rsidR="0059737E" w:rsidRPr="00A7097A" w:rsidTr="000C102E">
        <w:trPr>
          <w:trHeight w:val="2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59737E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«Первый блин комом»</w:t>
            </w:r>
          </w:p>
        </w:tc>
      </w:tr>
      <w:tr w:rsidR="0059737E" w:rsidRPr="00A7097A" w:rsidTr="000C102E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дом – моя крепость»</w:t>
            </w:r>
          </w:p>
        </w:tc>
      </w:tr>
      <w:tr w:rsidR="0059737E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59737E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A7097A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шоколада</w:t>
            </w:r>
          </w:p>
        </w:tc>
      </w:tr>
      <w:tr w:rsidR="00C55834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 и виноград</w:t>
            </w:r>
          </w:p>
        </w:tc>
      </w:tr>
      <w:tr w:rsidR="00C55834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Кошки, которые полюбили груши</w:t>
            </w:r>
          </w:p>
        </w:tc>
      </w:tr>
      <w:tr w:rsidR="00C55834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Бывают и такие ошибки</w:t>
            </w:r>
          </w:p>
        </w:tc>
      </w:tr>
      <w:tr w:rsidR="00C55834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Бобры и лес</w:t>
            </w:r>
          </w:p>
        </w:tc>
      </w:tr>
      <w:tr w:rsidR="00C55834" w:rsidRPr="00A7097A" w:rsidTr="000C102E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Ночной урок</w:t>
            </w:r>
          </w:p>
        </w:tc>
      </w:tr>
      <w:tr w:rsidR="0059737E" w:rsidRPr="006F6772" w:rsidTr="000C102E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C55834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737E" w:rsidRPr="00EB6EE3" w:rsidRDefault="00C55834" w:rsidP="00C02F73">
            <w:pPr>
              <w:widowControl w:val="0"/>
              <w:tabs>
                <w:tab w:val="left" w:pos="10766"/>
              </w:tabs>
              <w:autoSpaceDE w:val="0"/>
              <w:autoSpaceDN w:val="0"/>
              <w:adjustRightInd w:val="0"/>
              <w:spacing w:after="0" w:line="240" w:lineRule="auto"/>
              <w:ind w:left="258" w:right="-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59737E" w:rsidRPr="00C0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-обобщ</w:t>
            </w:r>
            <w:r w:rsidR="0059737E" w:rsidRPr="00EB6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«Путешествие по страницам»</w:t>
            </w:r>
          </w:p>
        </w:tc>
      </w:tr>
    </w:tbl>
    <w:p w:rsidR="0059737E" w:rsidRPr="00EB6EE3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737E" w:rsidRPr="00EB6EE3" w:rsidRDefault="0059737E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EB2" w:rsidRDefault="001E5EB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5834" w:rsidRDefault="00C55834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2D32" w:rsidRDefault="00552D32" w:rsidP="0059737E">
      <w:pPr>
        <w:widowControl w:val="0"/>
        <w:tabs>
          <w:tab w:val="left" w:pos="1076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552D32" w:rsidSect="00E24DC1">
      <w:pgSz w:w="11900" w:h="16840"/>
      <w:pgMar w:top="567" w:right="567" w:bottom="567" w:left="567" w:header="720" w:footer="720" w:gutter="0"/>
      <w:cols w:space="720" w:equalWidth="0">
        <w:col w:w="10766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B14A5C"/>
    <w:multiLevelType w:val="hybridMultilevel"/>
    <w:tmpl w:val="2EB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BE1"/>
    <w:rsid w:val="001030CE"/>
    <w:rsid w:val="001E5EB2"/>
    <w:rsid w:val="001F3BE1"/>
    <w:rsid w:val="002664CE"/>
    <w:rsid w:val="00302A10"/>
    <w:rsid w:val="003D7571"/>
    <w:rsid w:val="00552D32"/>
    <w:rsid w:val="0059737E"/>
    <w:rsid w:val="006F6772"/>
    <w:rsid w:val="0080793D"/>
    <w:rsid w:val="00827C75"/>
    <w:rsid w:val="00892EE9"/>
    <w:rsid w:val="009367B3"/>
    <w:rsid w:val="00A001D4"/>
    <w:rsid w:val="00A7097A"/>
    <w:rsid w:val="00A9664A"/>
    <w:rsid w:val="00AA0666"/>
    <w:rsid w:val="00C02F73"/>
    <w:rsid w:val="00C55834"/>
    <w:rsid w:val="00CF2DFA"/>
    <w:rsid w:val="00D510C4"/>
    <w:rsid w:val="00E16C62"/>
    <w:rsid w:val="00E37D41"/>
    <w:rsid w:val="00EB6EE3"/>
    <w:rsid w:val="00FA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F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3BE1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97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F862-CFD4-4B39-BE61-642BF2F2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12</cp:revision>
  <cp:lastPrinted>2018-11-01T13:14:00Z</cp:lastPrinted>
  <dcterms:created xsi:type="dcterms:W3CDTF">2015-11-06T15:16:00Z</dcterms:created>
  <dcterms:modified xsi:type="dcterms:W3CDTF">2018-11-01T13:18:00Z</dcterms:modified>
</cp:coreProperties>
</file>